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CA0377" w:rsidP="00042D0A">
            <w:pPr>
              <w:spacing w:after="0" w:line="240" w:lineRule="auto"/>
            </w:pPr>
            <w:r>
              <w:t>10/29-11/02</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155467" w:rsidRPr="006C0B64" w:rsidTr="006656CA">
        <w:trPr>
          <w:trHeight w:val="1277"/>
        </w:trPr>
        <w:tc>
          <w:tcPr>
            <w:tcW w:w="1941" w:type="dxa"/>
          </w:tcPr>
          <w:p w:rsidR="00155467" w:rsidRPr="00520B66" w:rsidRDefault="00155467" w:rsidP="00155467">
            <w:pPr>
              <w:spacing w:after="0" w:line="240" w:lineRule="auto"/>
              <w:jc w:val="center"/>
              <w:rPr>
                <w:b/>
                <w:sz w:val="16"/>
                <w:szCs w:val="16"/>
              </w:rPr>
            </w:pPr>
            <w:r w:rsidRPr="00520B66">
              <w:rPr>
                <w:b/>
                <w:sz w:val="16"/>
                <w:szCs w:val="16"/>
              </w:rPr>
              <w:t>8:30-9:05</w:t>
            </w:r>
          </w:p>
          <w:p w:rsidR="00155467" w:rsidRDefault="00155467" w:rsidP="00155467">
            <w:pPr>
              <w:spacing w:after="0" w:line="240" w:lineRule="auto"/>
              <w:jc w:val="center"/>
              <w:rPr>
                <w:sz w:val="16"/>
                <w:szCs w:val="16"/>
              </w:rPr>
            </w:pPr>
            <w:r w:rsidRPr="00520B66">
              <w:rPr>
                <w:sz w:val="16"/>
                <w:szCs w:val="16"/>
              </w:rPr>
              <w:t>Math</w:t>
            </w:r>
          </w:p>
          <w:p w:rsidR="00155467" w:rsidRPr="00520B66" w:rsidRDefault="00155467" w:rsidP="00155467">
            <w:pPr>
              <w:spacing w:after="0" w:line="240" w:lineRule="auto"/>
              <w:jc w:val="center"/>
              <w:rPr>
                <w:sz w:val="16"/>
                <w:szCs w:val="16"/>
              </w:rPr>
            </w:pPr>
            <w:r>
              <w:rPr>
                <w:sz w:val="16"/>
                <w:szCs w:val="16"/>
              </w:rPr>
              <w:t>Eureka Math Module 2</w:t>
            </w:r>
          </w:p>
        </w:tc>
        <w:tc>
          <w:tcPr>
            <w:tcW w:w="1769" w:type="dxa"/>
            <w:gridSpan w:val="2"/>
          </w:tcPr>
          <w:p w:rsidR="00155467" w:rsidRPr="006C0B64" w:rsidRDefault="00155467" w:rsidP="00155467">
            <w:pPr>
              <w:spacing w:after="0" w:line="240" w:lineRule="auto"/>
              <w:jc w:val="center"/>
              <w:rPr>
                <w:sz w:val="16"/>
                <w:szCs w:val="16"/>
              </w:rPr>
            </w:pPr>
            <w:r w:rsidRPr="006C0B64">
              <w:rPr>
                <w:sz w:val="16"/>
                <w:szCs w:val="16"/>
              </w:rPr>
              <w:t xml:space="preserve">Eureka Math </w:t>
            </w:r>
            <w:r>
              <w:rPr>
                <w:sz w:val="16"/>
                <w:szCs w:val="16"/>
              </w:rPr>
              <w:t>Lesson 3: Explain decisions about classifications of rectangles into categories using variants.</w:t>
            </w:r>
          </w:p>
        </w:tc>
        <w:tc>
          <w:tcPr>
            <w:tcW w:w="1770" w:type="dxa"/>
            <w:gridSpan w:val="2"/>
          </w:tcPr>
          <w:p w:rsidR="00155467" w:rsidRPr="006C0B64" w:rsidRDefault="00155467" w:rsidP="00155467">
            <w:pPr>
              <w:spacing w:after="0" w:line="240" w:lineRule="auto"/>
              <w:jc w:val="center"/>
              <w:rPr>
                <w:sz w:val="16"/>
                <w:szCs w:val="16"/>
              </w:rPr>
            </w:pPr>
            <w:r w:rsidRPr="006C0B64">
              <w:rPr>
                <w:sz w:val="16"/>
                <w:szCs w:val="16"/>
              </w:rPr>
              <w:t>E</w:t>
            </w:r>
            <w:r>
              <w:rPr>
                <w:sz w:val="16"/>
                <w:szCs w:val="16"/>
              </w:rPr>
              <w:t>ureka Math Lesson 4: Explain decisions about classifications of hexagons and circles, and identify by name.</w:t>
            </w:r>
          </w:p>
        </w:tc>
        <w:tc>
          <w:tcPr>
            <w:tcW w:w="1771" w:type="dxa"/>
            <w:gridSpan w:val="2"/>
          </w:tcPr>
          <w:p w:rsidR="00155467" w:rsidRPr="006C0B64" w:rsidRDefault="00155467" w:rsidP="00155467">
            <w:pPr>
              <w:spacing w:after="0" w:line="240" w:lineRule="auto"/>
              <w:jc w:val="center"/>
              <w:rPr>
                <w:sz w:val="16"/>
                <w:szCs w:val="16"/>
              </w:rPr>
            </w:pPr>
            <w:r>
              <w:rPr>
                <w:sz w:val="16"/>
                <w:szCs w:val="16"/>
              </w:rPr>
              <w:t>Eureka Math Lesson 5:  Describe and communicate positions of all flat shapes using the words above, below, beside, in front of, next to.</w:t>
            </w:r>
          </w:p>
        </w:tc>
        <w:tc>
          <w:tcPr>
            <w:tcW w:w="1770" w:type="dxa"/>
            <w:gridSpan w:val="2"/>
          </w:tcPr>
          <w:p w:rsidR="00155467" w:rsidRPr="006C0B64" w:rsidRDefault="00155467" w:rsidP="00155467">
            <w:pPr>
              <w:spacing w:after="0" w:line="240" w:lineRule="auto"/>
              <w:jc w:val="center"/>
              <w:rPr>
                <w:sz w:val="16"/>
                <w:szCs w:val="16"/>
              </w:rPr>
            </w:pPr>
            <w:r w:rsidRPr="006C0B64">
              <w:rPr>
                <w:sz w:val="16"/>
                <w:szCs w:val="16"/>
              </w:rPr>
              <w:t>Eureka Math Lesson</w:t>
            </w:r>
            <w:r>
              <w:rPr>
                <w:sz w:val="16"/>
                <w:szCs w:val="16"/>
              </w:rPr>
              <w:t xml:space="preserve"> 6: Find and describe solid shapes using informal language without naming.</w:t>
            </w:r>
          </w:p>
        </w:tc>
        <w:tc>
          <w:tcPr>
            <w:tcW w:w="1770" w:type="dxa"/>
          </w:tcPr>
          <w:p w:rsidR="00155467" w:rsidRPr="006C0B64" w:rsidRDefault="00155467" w:rsidP="00155467">
            <w:pPr>
              <w:spacing w:after="0" w:line="240" w:lineRule="auto"/>
              <w:jc w:val="center"/>
              <w:rPr>
                <w:sz w:val="16"/>
                <w:szCs w:val="16"/>
              </w:rPr>
            </w:pPr>
            <w:r w:rsidRPr="006C0B64">
              <w:rPr>
                <w:sz w:val="16"/>
                <w:szCs w:val="16"/>
              </w:rPr>
              <w:t>Eureka Math Lesson</w:t>
            </w:r>
            <w:r>
              <w:rPr>
                <w:sz w:val="16"/>
                <w:szCs w:val="16"/>
              </w:rPr>
              <w:t xml:space="preserve"> 7: Explain decisions about classifications of solid shapes into categories.  Name the solid shapes.</w:t>
            </w:r>
          </w:p>
        </w:tc>
      </w:tr>
      <w:tr w:rsidR="00155467" w:rsidTr="003430BB">
        <w:trPr>
          <w:trHeight w:val="602"/>
        </w:trPr>
        <w:tc>
          <w:tcPr>
            <w:tcW w:w="1941" w:type="dxa"/>
          </w:tcPr>
          <w:p w:rsidR="00155467" w:rsidRPr="00520B66" w:rsidRDefault="00155467" w:rsidP="00155467">
            <w:pPr>
              <w:spacing w:after="0" w:line="240" w:lineRule="auto"/>
              <w:jc w:val="center"/>
              <w:rPr>
                <w:b/>
                <w:sz w:val="16"/>
                <w:szCs w:val="16"/>
              </w:rPr>
            </w:pPr>
            <w:r w:rsidRPr="00520B66">
              <w:rPr>
                <w:b/>
                <w:sz w:val="16"/>
                <w:szCs w:val="16"/>
              </w:rPr>
              <w:t>9:05-9:45</w:t>
            </w:r>
          </w:p>
          <w:p w:rsidR="00155467" w:rsidRPr="00520B66" w:rsidRDefault="00155467" w:rsidP="00155467">
            <w:pPr>
              <w:spacing w:after="0" w:line="240" w:lineRule="auto"/>
              <w:jc w:val="center"/>
              <w:rPr>
                <w:sz w:val="16"/>
                <w:szCs w:val="16"/>
              </w:rPr>
            </w:pPr>
            <w:r w:rsidRPr="00520B66">
              <w:rPr>
                <w:sz w:val="16"/>
                <w:szCs w:val="16"/>
              </w:rPr>
              <w:t>Special Class/Planning Period</w:t>
            </w:r>
          </w:p>
        </w:tc>
        <w:tc>
          <w:tcPr>
            <w:tcW w:w="1769" w:type="dxa"/>
            <w:gridSpan w:val="2"/>
          </w:tcPr>
          <w:p w:rsidR="00155467" w:rsidRPr="00520B66" w:rsidRDefault="00155467" w:rsidP="00155467">
            <w:pPr>
              <w:spacing w:after="0" w:line="240" w:lineRule="auto"/>
              <w:jc w:val="center"/>
              <w:rPr>
                <w:sz w:val="16"/>
                <w:szCs w:val="16"/>
              </w:rPr>
            </w:pPr>
            <w:r w:rsidRPr="00520B66">
              <w:rPr>
                <w:noProof/>
                <w:sz w:val="16"/>
                <w:szCs w:val="16"/>
              </w:rPr>
              <w:drawing>
                <wp:anchor distT="0" distB="0" distL="114300" distR="114300" simplePos="0" relativeHeight="251757568" behindDoc="0" locked="0" layoutInCell="1" allowOverlap="1" wp14:anchorId="68E5AB75" wp14:editId="4DEF8A09">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155467" w:rsidRPr="00520B66" w:rsidRDefault="00155467" w:rsidP="00155467">
            <w:pPr>
              <w:spacing w:after="0" w:line="240" w:lineRule="auto"/>
              <w:jc w:val="center"/>
              <w:rPr>
                <w:sz w:val="16"/>
                <w:szCs w:val="16"/>
              </w:rPr>
            </w:pPr>
            <w:r w:rsidRPr="00520B66">
              <w:rPr>
                <w:b/>
                <w:noProof/>
                <w:sz w:val="16"/>
                <w:szCs w:val="16"/>
              </w:rPr>
              <w:drawing>
                <wp:anchor distT="0" distB="0" distL="114300" distR="114300" simplePos="0" relativeHeight="251755520" behindDoc="0" locked="0" layoutInCell="1" allowOverlap="1" wp14:anchorId="798F4FA3" wp14:editId="09EF0E4A">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155467" w:rsidRPr="00520B66" w:rsidRDefault="00155467" w:rsidP="00155467">
            <w:pPr>
              <w:spacing w:after="0" w:line="240" w:lineRule="auto"/>
              <w:jc w:val="center"/>
              <w:rPr>
                <w:sz w:val="16"/>
                <w:szCs w:val="16"/>
              </w:rPr>
            </w:pPr>
            <w:r w:rsidRPr="00520B66">
              <w:rPr>
                <w:noProof/>
                <w:sz w:val="16"/>
                <w:szCs w:val="16"/>
              </w:rPr>
              <w:drawing>
                <wp:anchor distT="0" distB="0" distL="114300" distR="114300" simplePos="0" relativeHeight="251756544" behindDoc="0" locked="0" layoutInCell="1" allowOverlap="1" wp14:anchorId="3303D9EA" wp14:editId="35CBC637">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155467" w:rsidRPr="00520B66" w:rsidRDefault="00155467" w:rsidP="00155467">
            <w:pPr>
              <w:spacing w:after="0" w:line="240" w:lineRule="auto"/>
              <w:jc w:val="center"/>
              <w:rPr>
                <w:sz w:val="16"/>
                <w:szCs w:val="16"/>
              </w:rPr>
            </w:pPr>
            <w:r w:rsidRPr="00520B66">
              <w:rPr>
                <w:noProof/>
                <w:sz w:val="16"/>
                <w:szCs w:val="16"/>
              </w:rPr>
              <w:drawing>
                <wp:anchor distT="0" distB="0" distL="114300" distR="114300" simplePos="0" relativeHeight="251758592" behindDoc="0" locked="0" layoutInCell="1" allowOverlap="1" wp14:anchorId="65800E82" wp14:editId="7CB98BF5">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155467" w:rsidRPr="00520B66" w:rsidRDefault="00155467" w:rsidP="00155467">
            <w:pPr>
              <w:spacing w:after="0" w:line="240" w:lineRule="auto"/>
              <w:jc w:val="center"/>
              <w:rPr>
                <w:sz w:val="16"/>
                <w:szCs w:val="16"/>
              </w:rPr>
            </w:pPr>
            <w:r w:rsidRPr="00520B66">
              <w:rPr>
                <w:noProof/>
                <w:sz w:val="16"/>
                <w:szCs w:val="16"/>
              </w:rPr>
              <w:drawing>
                <wp:anchor distT="0" distB="0" distL="114300" distR="114300" simplePos="0" relativeHeight="251759616" behindDoc="0" locked="0" layoutInCell="1" allowOverlap="1" wp14:anchorId="753B2412" wp14:editId="78E3C04B">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155467" w:rsidTr="00520B66">
        <w:trPr>
          <w:trHeight w:val="287"/>
        </w:trPr>
        <w:tc>
          <w:tcPr>
            <w:tcW w:w="1941" w:type="dxa"/>
          </w:tcPr>
          <w:p w:rsidR="00155467" w:rsidRPr="00520B66" w:rsidRDefault="00155467" w:rsidP="00155467">
            <w:pPr>
              <w:spacing w:after="0" w:line="240" w:lineRule="auto"/>
              <w:jc w:val="center"/>
              <w:rPr>
                <w:b/>
                <w:sz w:val="16"/>
                <w:szCs w:val="16"/>
              </w:rPr>
            </w:pPr>
            <w:r>
              <w:rPr>
                <w:b/>
                <w:sz w:val="16"/>
                <w:szCs w:val="16"/>
              </w:rPr>
              <w:t>9:45-10:05</w:t>
            </w:r>
          </w:p>
          <w:p w:rsidR="00155467" w:rsidRPr="00520B66" w:rsidRDefault="00155467" w:rsidP="00155467">
            <w:pPr>
              <w:spacing w:after="0" w:line="240" w:lineRule="auto"/>
              <w:jc w:val="center"/>
              <w:rPr>
                <w:sz w:val="16"/>
                <w:szCs w:val="16"/>
              </w:rPr>
            </w:pPr>
            <w:r w:rsidRPr="00520B66">
              <w:rPr>
                <w:sz w:val="16"/>
                <w:szCs w:val="16"/>
              </w:rPr>
              <w:t>Familiar Reading**</w:t>
            </w:r>
          </w:p>
        </w:tc>
        <w:tc>
          <w:tcPr>
            <w:tcW w:w="8850" w:type="dxa"/>
            <w:gridSpan w:val="9"/>
          </w:tcPr>
          <w:p w:rsidR="00155467" w:rsidRPr="00520B66" w:rsidRDefault="00155467" w:rsidP="00155467">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155467" w:rsidTr="00520B66">
        <w:trPr>
          <w:trHeight w:val="287"/>
        </w:trPr>
        <w:tc>
          <w:tcPr>
            <w:tcW w:w="1941" w:type="dxa"/>
          </w:tcPr>
          <w:p w:rsidR="00155467" w:rsidRPr="00520B66" w:rsidRDefault="00155467" w:rsidP="00155467">
            <w:pPr>
              <w:spacing w:after="0" w:line="240" w:lineRule="auto"/>
              <w:jc w:val="center"/>
              <w:rPr>
                <w:b/>
                <w:sz w:val="16"/>
                <w:szCs w:val="16"/>
              </w:rPr>
            </w:pPr>
            <w:r>
              <w:rPr>
                <w:b/>
                <w:sz w:val="16"/>
                <w:szCs w:val="16"/>
              </w:rPr>
              <w:t>10:05-10:25</w:t>
            </w:r>
          </w:p>
          <w:p w:rsidR="00155467" w:rsidRPr="00520B66" w:rsidRDefault="00155467" w:rsidP="00155467">
            <w:pPr>
              <w:spacing w:after="0" w:line="240" w:lineRule="auto"/>
              <w:jc w:val="center"/>
              <w:rPr>
                <w:sz w:val="16"/>
                <w:szCs w:val="16"/>
              </w:rPr>
            </w:pPr>
            <w:r w:rsidRPr="00520B66">
              <w:rPr>
                <w:sz w:val="16"/>
                <w:szCs w:val="16"/>
              </w:rPr>
              <w:t>Brain Break</w:t>
            </w:r>
          </w:p>
        </w:tc>
        <w:tc>
          <w:tcPr>
            <w:tcW w:w="8850" w:type="dxa"/>
            <w:gridSpan w:val="9"/>
          </w:tcPr>
          <w:p w:rsidR="00155467" w:rsidRPr="00520B66" w:rsidRDefault="00155467" w:rsidP="00155467">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155467" w:rsidTr="00D61FBC">
        <w:trPr>
          <w:trHeight w:val="710"/>
        </w:trPr>
        <w:tc>
          <w:tcPr>
            <w:tcW w:w="1941" w:type="dxa"/>
          </w:tcPr>
          <w:p w:rsidR="00155467" w:rsidRPr="00520B66" w:rsidRDefault="00155467" w:rsidP="00155467">
            <w:pPr>
              <w:spacing w:after="0" w:line="240" w:lineRule="auto"/>
              <w:jc w:val="center"/>
              <w:rPr>
                <w:sz w:val="16"/>
                <w:szCs w:val="16"/>
              </w:rPr>
            </w:pPr>
            <w:r>
              <w:rPr>
                <w:b/>
                <w:sz w:val="16"/>
                <w:szCs w:val="16"/>
              </w:rPr>
              <w:t>10:25-10:35</w:t>
            </w:r>
          </w:p>
          <w:p w:rsidR="00155467" w:rsidRPr="00520B66" w:rsidRDefault="00155467" w:rsidP="00155467">
            <w:pPr>
              <w:spacing w:after="0" w:line="240" w:lineRule="auto"/>
              <w:jc w:val="center"/>
              <w:rPr>
                <w:sz w:val="16"/>
                <w:szCs w:val="16"/>
              </w:rPr>
            </w:pPr>
            <w:r w:rsidRPr="00520B66">
              <w:rPr>
                <w:sz w:val="16"/>
                <w:szCs w:val="16"/>
              </w:rPr>
              <w:t>Shared Reading</w:t>
            </w:r>
          </w:p>
        </w:tc>
        <w:tc>
          <w:tcPr>
            <w:tcW w:w="8850" w:type="dxa"/>
            <w:gridSpan w:val="9"/>
          </w:tcPr>
          <w:p w:rsidR="00155467" w:rsidRPr="00520B66" w:rsidRDefault="00155467" w:rsidP="00155467">
            <w:pPr>
              <w:spacing w:after="0" w:line="240" w:lineRule="auto"/>
              <w:rPr>
                <w:b/>
                <w:sz w:val="16"/>
                <w:szCs w:val="16"/>
                <w:u w:val="single"/>
              </w:rPr>
            </w:pPr>
            <w:r w:rsidRPr="00520B66">
              <w:rPr>
                <w:b/>
                <w:sz w:val="16"/>
                <w:szCs w:val="16"/>
              </w:rPr>
              <w:t xml:space="preserve">BIG Book Title:    </w:t>
            </w:r>
            <w:r>
              <w:rPr>
                <w:b/>
                <w:sz w:val="16"/>
                <w:szCs w:val="16"/>
              </w:rPr>
              <w:t>One Stormy Night</w:t>
            </w:r>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Scarecrow</w:t>
            </w:r>
            <w:r w:rsidRPr="00520B66">
              <w:rPr>
                <w:b/>
                <w:sz w:val="16"/>
                <w:szCs w:val="16"/>
              </w:rPr>
              <w:t xml:space="preserve">     </w:t>
            </w:r>
            <w:r>
              <w:rPr>
                <w:b/>
                <w:sz w:val="16"/>
                <w:szCs w:val="16"/>
              </w:rPr>
              <w:t xml:space="preserve">                             </w:t>
            </w:r>
            <w:r w:rsidRPr="00520B66">
              <w:rPr>
                <w:b/>
                <w:sz w:val="16"/>
                <w:szCs w:val="16"/>
              </w:rPr>
              <w:t xml:space="preserve"> </w:t>
            </w:r>
          </w:p>
          <w:p w:rsidR="00155467" w:rsidRPr="00520B66" w:rsidRDefault="00155467" w:rsidP="00155467">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155467" w:rsidTr="003430BB">
        <w:trPr>
          <w:trHeight w:val="800"/>
        </w:trPr>
        <w:tc>
          <w:tcPr>
            <w:tcW w:w="1941" w:type="dxa"/>
          </w:tcPr>
          <w:p w:rsidR="00155467" w:rsidRPr="00520B66" w:rsidRDefault="00155467" w:rsidP="00155467">
            <w:pPr>
              <w:spacing w:after="0" w:line="240" w:lineRule="auto"/>
              <w:jc w:val="center"/>
              <w:rPr>
                <w:b/>
                <w:sz w:val="16"/>
                <w:szCs w:val="16"/>
              </w:rPr>
            </w:pPr>
            <w:r>
              <w:rPr>
                <w:b/>
                <w:sz w:val="16"/>
                <w:szCs w:val="16"/>
              </w:rPr>
              <w:t>10:35-10:45</w:t>
            </w:r>
          </w:p>
          <w:p w:rsidR="00155467" w:rsidRPr="00520B66" w:rsidRDefault="00155467" w:rsidP="00155467">
            <w:pPr>
              <w:spacing w:after="0" w:line="240" w:lineRule="auto"/>
              <w:jc w:val="center"/>
              <w:rPr>
                <w:sz w:val="16"/>
                <w:szCs w:val="16"/>
              </w:rPr>
            </w:pPr>
            <w:r w:rsidRPr="00520B66">
              <w:rPr>
                <w:sz w:val="16"/>
                <w:szCs w:val="16"/>
              </w:rPr>
              <w:t>Let’s Play Learn</w:t>
            </w:r>
          </w:p>
          <w:p w:rsidR="00155467" w:rsidRPr="00520B66" w:rsidRDefault="00155467" w:rsidP="00155467">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155467" w:rsidRPr="00520B66" w:rsidRDefault="00155467" w:rsidP="00155467">
            <w:pPr>
              <w:spacing w:after="0" w:line="240" w:lineRule="auto"/>
              <w:jc w:val="center"/>
              <w:rPr>
                <w:sz w:val="16"/>
                <w:szCs w:val="16"/>
              </w:rPr>
            </w:pPr>
            <w:r>
              <w:rPr>
                <w:sz w:val="16"/>
                <w:szCs w:val="16"/>
              </w:rPr>
              <w:t xml:space="preserve">Level 48: Say </w:t>
            </w:r>
            <w:proofErr w:type="spellStart"/>
            <w:r>
              <w:rPr>
                <w:sz w:val="16"/>
                <w:szCs w:val="16"/>
              </w:rPr>
              <w:t>Alpabet</w:t>
            </w:r>
            <w:proofErr w:type="spellEnd"/>
            <w:r>
              <w:rPr>
                <w:sz w:val="16"/>
                <w:szCs w:val="16"/>
              </w:rPr>
              <w:t>, Delete Compound Words, Read Shapes Poster 3, Dividing Words Song, Blend Word Parts</w:t>
            </w:r>
          </w:p>
        </w:tc>
        <w:tc>
          <w:tcPr>
            <w:tcW w:w="1770" w:type="dxa"/>
            <w:gridSpan w:val="2"/>
          </w:tcPr>
          <w:p w:rsidR="00155467" w:rsidRPr="00520B66" w:rsidRDefault="00155467" w:rsidP="00155467">
            <w:pPr>
              <w:spacing w:after="0" w:line="240" w:lineRule="auto"/>
              <w:jc w:val="center"/>
              <w:rPr>
                <w:sz w:val="16"/>
                <w:szCs w:val="16"/>
              </w:rPr>
            </w:pPr>
            <w:r>
              <w:rPr>
                <w:sz w:val="16"/>
                <w:szCs w:val="16"/>
              </w:rPr>
              <w:t>Level 49:Read Numbers Poster 5, Read Colors Poster 3, Find Rhyming Words, Blend Word Parts</w:t>
            </w:r>
          </w:p>
        </w:tc>
        <w:tc>
          <w:tcPr>
            <w:tcW w:w="1771" w:type="dxa"/>
            <w:gridSpan w:val="2"/>
          </w:tcPr>
          <w:p w:rsidR="00155467" w:rsidRPr="00520B66" w:rsidRDefault="00155467" w:rsidP="00155467">
            <w:pPr>
              <w:spacing w:after="0" w:line="240" w:lineRule="auto"/>
              <w:jc w:val="center"/>
              <w:rPr>
                <w:sz w:val="16"/>
                <w:szCs w:val="16"/>
              </w:rPr>
            </w:pPr>
            <w:r>
              <w:rPr>
                <w:sz w:val="16"/>
                <w:szCs w:val="16"/>
              </w:rPr>
              <w:t>Level 50: Delete Compound Words, Clap Rhythm, Simon Says, Read Shapes Poster 5</w:t>
            </w:r>
          </w:p>
        </w:tc>
        <w:tc>
          <w:tcPr>
            <w:tcW w:w="1770" w:type="dxa"/>
            <w:gridSpan w:val="2"/>
          </w:tcPr>
          <w:p w:rsidR="00155467" w:rsidRPr="00520B66" w:rsidRDefault="00155467" w:rsidP="00155467">
            <w:pPr>
              <w:spacing w:after="0" w:line="240" w:lineRule="auto"/>
              <w:jc w:val="center"/>
              <w:rPr>
                <w:sz w:val="16"/>
                <w:szCs w:val="16"/>
              </w:rPr>
            </w:pPr>
            <w:r>
              <w:rPr>
                <w:sz w:val="16"/>
                <w:szCs w:val="16"/>
              </w:rPr>
              <w:t>Level 51: Read Numbers Poster 3, Clap Rhythm, Nursery Rhyme Close, Read Shapes Poster 2, Read Letters Poster 5</w:t>
            </w:r>
          </w:p>
        </w:tc>
        <w:tc>
          <w:tcPr>
            <w:tcW w:w="1770" w:type="dxa"/>
          </w:tcPr>
          <w:p w:rsidR="00155467" w:rsidRPr="00520B66" w:rsidRDefault="00155467" w:rsidP="00155467">
            <w:pPr>
              <w:spacing w:after="0" w:line="240" w:lineRule="auto"/>
              <w:jc w:val="center"/>
              <w:rPr>
                <w:sz w:val="16"/>
                <w:szCs w:val="16"/>
              </w:rPr>
            </w:pPr>
            <w:r>
              <w:rPr>
                <w:sz w:val="16"/>
                <w:szCs w:val="16"/>
              </w:rPr>
              <w:t xml:space="preserve">Level 52:Read Numbers Poster 3, Rhyme Ball Toss, </w:t>
            </w:r>
            <w:bookmarkStart w:id="0" w:name="_GoBack"/>
            <w:bookmarkEnd w:id="0"/>
          </w:p>
        </w:tc>
      </w:tr>
      <w:tr w:rsidR="00155467" w:rsidTr="00F41D67">
        <w:trPr>
          <w:trHeight w:val="620"/>
        </w:trPr>
        <w:tc>
          <w:tcPr>
            <w:tcW w:w="1941" w:type="dxa"/>
          </w:tcPr>
          <w:p w:rsidR="00155467" w:rsidRPr="00520B66" w:rsidRDefault="00155467" w:rsidP="00155467">
            <w:pPr>
              <w:spacing w:after="0" w:line="240" w:lineRule="auto"/>
              <w:jc w:val="center"/>
              <w:rPr>
                <w:sz w:val="16"/>
                <w:szCs w:val="16"/>
              </w:rPr>
            </w:pPr>
            <w:r>
              <w:rPr>
                <w:b/>
                <w:sz w:val="16"/>
                <w:szCs w:val="16"/>
              </w:rPr>
              <w:t>10:45-11:05</w:t>
            </w:r>
          </w:p>
          <w:p w:rsidR="00155467" w:rsidRPr="00520B66" w:rsidRDefault="00155467" w:rsidP="00155467">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155467" w:rsidRPr="0014517D" w:rsidRDefault="00155467" w:rsidP="00155467">
            <w:pPr>
              <w:spacing w:after="0" w:line="240" w:lineRule="auto"/>
              <w:rPr>
                <w:sz w:val="16"/>
                <w:szCs w:val="16"/>
              </w:rPr>
            </w:pPr>
            <w:r>
              <w:rPr>
                <w:sz w:val="20"/>
                <w:szCs w:val="20"/>
              </w:rPr>
              <w:t xml:space="preserve">P.C. 48: </w:t>
            </w:r>
            <w:r>
              <w:rPr>
                <w:sz w:val="20"/>
                <w:szCs w:val="20"/>
              </w:rPr>
              <w:t>Blend Syllables, segment 1</w:t>
            </w:r>
            <w:r w:rsidRPr="00D53C35">
              <w:rPr>
                <w:sz w:val="20"/>
                <w:szCs w:val="20"/>
                <w:vertAlign w:val="superscript"/>
              </w:rPr>
              <w:t>st</w:t>
            </w:r>
            <w:r>
              <w:rPr>
                <w:sz w:val="20"/>
                <w:szCs w:val="20"/>
              </w:rPr>
              <w:t xml:space="preserve"> sound, Xx</w:t>
            </w:r>
          </w:p>
        </w:tc>
        <w:tc>
          <w:tcPr>
            <w:tcW w:w="1770" w:type="dxa"/>
            <w:gridSpan w:val="2"/>
          </w:tcPr>
          <w:p w:rsidR="00155467" w:rsidRPr="00B53D61" w:rsidRDefault="00155467" w:rsidP="00155467">
            <w:pPr>
              <w:spacing w:after="0" w:line="240" w:lineRule="auto"/>
              <w:rPr>
                <w:sz w:val="20"/>
                <w:szCs w:val="20"/>
              </w:rPr>
            </w:pPr>
            <w:r>
              <w:rPr>
                <w:sz w:val="16"/>
                <w:szCs w:val="16"/>
              </w:rPr>
              <w:t>P.C. 49: Blend Syllables, Segment 1</w:t>
            </w:r>
            <w:r w:rsidRPr="00155467">
              <w:rPr>
                <w:sz w:val="16"/>
                <w:szCs w:val="16"/>
                <w:vertAlign w:val="superscript"/>
              </w:rPr>
              <w:t>st</w:t>
            </w:r>
            <w:r>
              <w:rPr>
                <w:sz w:val="16"/>
                <w:szCs w:val="16"/>
              </w:rPr>
              <w:t xml:space="preserve"> sound, </w:t>
            </w:r>
            <w:proofErr w:type="spellStart"/>
            <w:r>
              <w:rPr>
                <w:sz w:val="16"/>
                <w:szCs w:val="16"/>
              </w:rPr>
              <w:t>Yy</w:t>
            </w:r>
            <w:proofErr w:type="spellEnd"/>
          </w:p>
        </w:tc>
        <w:tc>
          <w:tcPr>
            <w:tcW w:w="1771" w:type="dxa"/>
            <w:gridSpan w:val="2"/>
          </w:tcPr>
          <w:p w:rsidR="00155467" w:rsidRPr="00B53D61" w:rsidRDefault="00155467" w:rsidP="00155467">
            <w:pPr>
              <w:spacing w:after="0" w:line="240" w:lineRule="auto"/>
              <w:rPr>
                <w:sz w:val="20"/>
                <w:szCs w:val="20"/>
              </w:rPr>
            </w:pPr>
            <w:r>
              <w:rPr>
                <w:sz w:val="20"/>
                <w:szCs w:val="20"/>
              </w:rPr>
              <w:t>P.C. 50: Blend syllables, discriminate 1</w:t>
            </w:r>
            <w:r w:rsidRPr="00155467">
              <w:rPr>
                <w:sz w:val="20"/>
                <w:szCs w:val="20"/>
                <w:vertAlign w:val="superscript"/>
              </w:rPr>
              <w:t>st</w:t>
            </w:r>
            <w:r>
              <w:rPr>
                <w:sz w:val="20"/>
                <w:szCs w:val="20"/>
              </w:rPr>
              <w:t xml:space="preserve"> sound, </w:t>
            </w:r>
            <w:proofErr w:type="spellStart"/>
            <w:r>
              <w:rPr>
                <w:sz w:val="20"/>
                <w:szCs w:val="20"/>
              </w:rPr>
              <w:t>Zz</w:t>
            </w:r>
            <w:proofErr w:type="spellEnd"/>
          </w:p>
        </w:tc>
        <w:tc>
          <w:tcPr>
            <w:tcW w:w="1770" w:type="dxa"/>
            <w:gridSpan w:val="2"/>
          </w:tcPr>
          <w:p w:rsidR="00155467" w:rsidRPr="00B53D61" w:rsidRDefault="00155467" w:rsidP="00155467">
            <w:pPr>
              <w:spacing w:after="0" w:line="240" w:lineRule="auto"/>
              <w:rPr>
                <w:sz w:val="20"/>
                <w:szCs w:val="20"/>
              </w:rPr>
            </w:pPr>
            <w:r>
              <w:rPr>
                <w:sz w:val="20"/>
                <w:szCs w:val="20"/>
              </w:rPr>
              <w:t>Review and Write Uppercase Letters</w:t>
            </w:r>
          </w:p>
        </w:tc>
        <w:tc>
          <w:tcPr>
            <w:tcW w:w="1770" w:type="dxa"/>
          </w:tcPr>
          <w:p w:rsidR="00155467" w:rsidRPr="001B06C4" w:rsidRDefault="00155467" w:rsidP="00155467">
            <w:pPr>
              <w:spacing w:after="0" w:line="240" w:lineRule="auto"/>
              <w:rPr>
                <w:sz w:val="16"/>
                <w:szCs w:val="16"/>
              </w:rPr>
            </w:pPr>
            <w:r>
              <w:rPr>
                <w:sz w:val="16"/>
                <w:szCs w:val="16"/>
              </w:rPr>
              <w:t>Review And Write Lower Case Letters</w:t>
            </w:r>
          </w:p>
        </w:tc>
      </w:tr>
      <w:tr w:rsidR="00155467" w:rsidTr="00F41D67">
        <w:trPr>
          <w:trHeight w:val="620"/>
        </w:trPr>
        <w:tc>
          <w:tcPr>
            <w:tcW w:w="1941" w:type="dxa"/>
          </w:tcPr>
          <w:p w:rsidR="00155467" w:rsidRPr="00520B66" w:rsidRDefault="00155467" w:rsidP="00155467">
            <w:pPr>
              <w:spacing w:after="0" w:line="240" w:lineRule="auto"/>
              <w:jc w:val="center"/>
              <w:rPr>
                <w:sz w:val="16"/>
                <w:szCs w:val="16"/>
              </w:rPr>
            </w:pPr>
            <w:r>
              <w:rPr>
                <w:b/>
                <w:sz w:val="16"/>
                <w:szCs w:val="16"/>
              </w:rPr>
              <w:t>11:05-11:55</w:t>
            </w:r>
          </w:p>
          <w:p w:rsidR="00155467" w:rsidRPr="00520B66" w:rsidRDefault="00155467" w:rsidP="00155467">
            <w:pPr>
              <w:spacing w:after="0" w:line="240" w:lineRule="auto"/>
              <w:jc w:val="center"/>
              <w:rPr>
                <w:sz w:val="16"/>
                <w:szCs w:val="16"/>
              </w:rPr>
            </w:pPr>
            <w:r w:rsidRPr="00520B66">
              <w:rPr>
                <w:sz w:val="16"/>
                <w:szCs w:val="16"/>
              </w:rPr>
              <w:t>Modeled Writing/ Writing</w:t>
            </w:r>
          </w:p>
          <w:p w:rsidR="00155467" w:rsidRPr="00520B66" w:rsidRDefault="00155467" w:rsidP="00155467">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155467" w:rsidRPr="00551A7C" w:rsidRDefault="00155467" w:rsidP="00155467">
            <w:pPr>
              <w:spacing w:after="0" w:line="240" w:lineRule="auto"/>
              <w:jc w:val="center"/>
              <w:rPr>
                <w:sz w:val="20"/>
                <w:szCs w:val="20"/>
              </w:rPr>
            </w:pPr>
            <w:r>
              <w:rPr>
                <w:sz w:val="20"/>
                <w:szCs w:val="20"/>
              </w:rPr>
              <w:t xml:space="preserve">Read My “N” </w:t>
            </w:r>
            <w:proofErr w:type="spellStart"/>
            <w:r>
              <w:rPr>
                <w:sz w:val="20"/>
                <w:szCs w:val="20"/>
              </w:rPr>
              <w:t>Soundbox</w:t>
            </w:r>
            <w:proofErr w:type="spellEnd"/>
            <w:r>
              <w:rPr>
                <w:sz w:val="20"/>
                <w:szCs w:val="20"/>
              </w:rPr>
              <w:t>.  Draw and label 4 things that begin with “N”</w:t>
            </w:r>
          </w:p>
        </w:tc>
        <w:tc>
          <w:tcPr>
            <w:tcW w:w="1770" w:type="dxa"/>
            <w:gridSpan w:val="2"/>
          </w:tcPr>
          <w:p w:rsidR="00155467" w:rsidRPr="00551A7C" w:rsidRDefault="00155467" w:rsidP="00155467">
            <w:pPr>
              <w:spacing w:after="0" w:line="240" w:lineRule="auto"/>
              <w:jc w:val="center"/>
              <w:rPr>
                <w:sz w:val="20"/>
                <w:szCs w:val="20"/>
              </w:rPr>
            </w:pPr>
            <w:r>
              <w:rPr>
                <w:sz w:val="20"/>
                <w:szCs w:val="20"/>
              </w:rPr>
              <w:t>Write a story about what you would do in a tornado.</w:t>
            </w:r>
          </w:p>
        </w:tc>
        <w:tc>
          <w:tcPr>
            <w:tcW w:w="1771" w:type="dxa"/>
            <w:gridSpan w:val="2"/>
          </w:tcPr>
          <w:p w:rsidR="00155467" w:rsidRPr="00551A7C" w:rsidRDefault="00155467" w:rsidP="00155467">
            <w:pPr>
              <w:spacing w:after="0" w:line="240" w:lineRule="auto"/>
              <w:jc w:val="center"/>
              <w:rPr>
                <w:sz w:val="20"/>
                <w:szCs w:val="20"/>
              </w:rPr>
            </w:pPr>
            <w:r>
              <w:rPr>
                <w:sz w:val="20"/>
                <w:szCs w:val="20"/>
              </w:rPr>
              <w:t xml:space="preserve">Read My “O” </w:t>
            </w:r>
            <w:proofErr w:type="spellStart"/>
            <w:r>
              <w:rPr>
                <w:sz w:val="20"/>
                <w:szCs w:val="20"/>
              </w:rPr>
              <w:t>Soundbox</w:t>
            </w:r>
            <w:proofErr w:type="spellEnd"/>
            <w:r>
              <w:rPr>
                <w:sz w:val="20"/>
                <w:szCs w:val="20"/>
              </w:rPr>
              <w:t>.  Draw and label 4 things that begin with “N”</w:t>
            </w:r>
          </w:p>
        </w:tc>
        <w:tc>
          <w:tcPr>
            <w:tcW w:w="1770" w:type="dxa"/>
            <w:gridSpan w:val="2"/>
          </w:tcPr>
          <w:p w:rsidR="00155467" w:rsidRPr="00551A7C" w:rsidRDefault="00155467" w:rsidP="00155467">
            <w:pPr>
              <w:spacing w:after="0" w:line="240" w:lineRule="auto"/>
              <w:jc w:val="center"/>
              <w:rPr>
                <w:sz w:val="20"/>
                <w:szCs w:val="20"/>
              </w:rPr>
            </w:pPr>
            <w:r>
              <w:rPr>
                <w:sz w:val="20"/>
                <w:szCs w:val="20"/>
              </w:rPr>
              <w:t xml:space="preserve">Write a story about your favorite kind of weather.  </w:t>
            </w:r>
          </w:p>
        </w:tc>
        <w:tc>
          <w:tcPr>
            <w:tcW w:w="1770" w:type="dxa"/>
          </w:tcPr>
          <w:p w:rsidR="00155467" w:rsidRPr="00F21D01" w:rsidRDefault="00155467" w:rsidP="00155467">
            <w:pPr>
              <w:spacing w:after="0" w:line="240" w:lineRule="auto"/>
              <w:jc w:val="center"/>
              <w:rPr>
                <w:sz w:val="18"/>
                <w:szCs w:val="18"/>
              </w:rPr>
            </w:pPr>
            <w:r>
              <w:rPr>
                <w:sz w:val="20"/>
                <w:szCs w:val="20"/>
              </w:rPr>
              <w:t>Friday Free Write.  Students may write about any topic they choose.</w:t>
            </w:r>
          </w:p>
        </w:tc>
      </w:tr>
      <w:tr w:rsidR="00155467" w:rsidTr="00520B66">
        <w:trPr>
          <w:trHeight w:val="377"/>
        </w:trPr>
        <w:tc>
          <w:tcPr>
            <w:tcW w:w="1941" w:type="dxa"/>
          </w:tcPr>
          <w:p w:rsidR="00155467" w:rsidRPr="00520B66" w:rsidRDefault="00155467" w:rsidP="00155467">
            <w:pPr>
              <w:spacing w:after="0" w:line="240" w:lineRule="auto"/>
              <w:jc w:val="center"/>
              <w:rPr>
                <w:b/>
                <w:sz w:val="16"/>
                <w:szCs w:val="16"/>
              </w:rPr>
            </w:pPr>
            <w:r w:rsidRPr="00520B66">
              <w:rPr>
                <w:b/>
                <w:sz w:val="16"/>
                <w:szCs w:val="16"/>
              </w:rPr>
              <w:t>11:55-12:40</w:t>
            </w:r>
          </w:p>
          <w:p w:rsidR="00155467" w:rsidRPr="00520B66" w:rsidRDefault="00155467" w:rsidP="00155467">
            <w:pPr>
              <w:spacing w:after="0" w:line="240" w:lineRule="auto"/>
              <w:jc w:val="center"/>
              <w:rPr>
                <w:sz w:val="16"/>
                <w:szCs w:val="16"/>
              </w:rPr>
            </w:pPr>
            <w:r w:rsidRPr="00520B66">
              <w:rPr>
                <w:sz w:val="16"/>
                <w:szCs w:val="16"/>
              </w:rPr>
              <w:t>Lunch/Recess</w:t>
            </w:r>
          </w:p>
        </w:tc>
        <w:tc>
          <w:tcPr>
            <w:tcW w:w="8850" w:type="dxa"/>
            <w:gridSpan w:val="9"/>
          </w:tcPr>
          <w:p w:rsidR="00155467" w:rsidRPr="00520B66" w:rsidRDefault="00155467" w:rsidP="00155467">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155467" w:rsidRPr="00551A7C" w:rsidTr="00C81952">
        <w:trPr>
          <w:trHeight w:val="755"/>
        </w:trPr>
        <w:tc>
          <w:tcPr>
            <w:tcW w:w="1941" w:type="dxa"/>
          </w:tcPr>
          <w:p w:rsidR="00155467" w:rsidRPr="00520B66" w:rsidRDefault="00155467" w:rsidP="00155467">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155467" w:rsidRPr="00520B66" w:rsidRDefault="00155467" w:rsidP="00155467">
            <w:pPr>
              <w:spacing w:after="0" w:line="240" w:lineRule="auto"/>
              <w:jc w:val="center"/>
              <w:rPr>
                <w:sz w:val="16"/>
                <w:szCs w:val="16"/>
              </w:rPr>
            </w:pPr>
            <w:r w:rsidRPr="00520B66">
              <w:rPr>
                <w:sz w:val="16"/>
                <w:szCs w:val="16"/>
              </w:rPr>
              <w:t>Bathroom/Water</w:t>
            </w:r>
          </w:p>
          <w:p w:rsidR="00155467" w:rsidRPr="00520B66" w:rsidRDefault="00155467" w:rsidP="00155467">
            <w:pPr>
              <w:spacing w:after="0" w:line="240" w:lineRule="auto"/>
              <w:jc w:val="center"/>
              <w:rPr>
                <w:sz w:val="16"/>
                <w:szCs w:val="16"/>
              </w:rPr>
            </w:pPr>
            <w:r w:rsidRPr="00520B66">
              <w:rPr>
                <w:sz w:val="16"/>
                <w:szCs w:val="16"/>
              </w:rPr>
              <w:t>Smartboard Songs</w:t>
            </w:r>
          </w:p>
        </w:tc>
        <w:tc>
          <w:tcPr>
            <w:tcW w:w="8850" w:type="dxa"/>
            <w:gridSpan w:val="9"/>
          </w:tcPr>
          <w:p w:rsidR="00155467" w:rsidRPr="00520B66" w:rsidRDefault="00155467" w:rsidP="00155467">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155467" w:rsidRPr="00C57191" w:rsidTr="00A550AA">
        <w:trPr>
          <w:trHeight w:val="647"/>
        </w:trPr>
        <w:tc>
          <w:tcPr>
            <w:tcW w:w="1941" w:type="dxa"/>
          </w:tcPr>
          <w:p w:rsidR="00155467" w:rsidRPr="00520B66" w:rsidRDefault="00155467" w:rsidP="00155467">
            <w:pPr>
              <w:spacing w:after="0" w:line="240" w:lineRule="auto"/>
              <w:jc w:val="center"/>
              <w:rPr>
                <w:sz w:val="16"/>
                <w:szCs w:val="16"/>
              </w:rPr>
            </w:pPr>
            <w:r>
              <w:rPr>
                <w:b/>
                <w:sz w:val="16"/>
                <w:szCs w:val="16"/>
              </w:rPr>
              <w:t>12:50-1:0</w:t>
            </w:r>
            <w:r w:rsidRPr="00520B66">
              <w:rPr>
                <w:b/>
                <w:sz w:val="16"/>
                <w:szCs w:val="16"/>
              </w:rPr>
              <w:t>0</w:t>
            </w:r>
          </w:p>
          <w:p w:rsidR="00155467" w:rsidRPr="00520B66" w:rsidRDefault="00155467" w:rsidP="00155467">
            <w:pPr>
              <w:spacing w:after="0" w:line="240" w:lineRule="auto"/>
              <w:jc w:val="center"/>
              <w:rPr>
                <w:sz w:val="16"/>
                <w:szCs w:val="16"/>
              </w:rPr>
            </w:pPr>
            <w:r w:rsidRPr="00520B66">
              <w:rPr>
                <w:sz w:val="16"/>
                <w:szCs w:val="16"/>
              </w:rPr>
              <w:t>Read Aloud</w:t>
            </w:r>
          </w:p>
          <w:p w:rsidR="00155467" w:rsidRPr="00520B66" w:rsidRDefault="00155467" w:rsidP="00155467">
            <w:pPr>
              <w:spacing w:after="0" w:line="240" w:lineRule="auto"/>
              <w:jc w:val="center"/>
              <w:rPr>
                <w:sz w:val="16"/>
                <w:szCs w:val="16"/>
              </w:rPr>
            </w:pPr>
            <w:r>
              <w:rPr>
                <w:sz w:val="16"/>
                <w:szCs w:val="16"/>
              </w:rPr>
              <w:t>(Weather</w:t>
            </w:r>
            <w:r w:rsidRPr="00520B66">
              <w:rPr>
                <w:sz w:val="16"/>
                <w:szCs w:val="16"/>
              </w:rPr>
              <w:t>)</w:t>
            </w:r>
          </w:p>
        </w:tc>
        <w:tc>
          <w:tcPr>
            <w:tcW w:w="1769" w:type="dxa"/>
            <w:gridSpan w:val="2"/>
          </w:tcPr>
          <w:p w:rsidR="00155467" w:rsidRPr="001B06C4" w:rsidRDefault="00155467" w:rsidP="00155467">
            <w:pPr>
              <w:spacing w:after="0" w:line="240" w:lineRule="auto"/>
              <w:jc w:val="center"/>
              <w:rPr>
                <w:sz w:val="18"/>
                <w:szCs w:val="18"/>
              </w:rPr>
            </w:pPr>
            <w:r>
              <w:rPr>
                <w:sz w:val="18"/>
                <w:szCs w:val="18"/>
              </w:rPr>
              <w:t>Feel The Wind</w:t>
            </w:r>
          </w:p>
        </w:tc>
        <w:tc>
          <w:tcPr>
            <w:tcW w:w="1770" w:type="dxa"/>
            <w:gridSpan w:val="2"/>
          </w:tcPr>
          <w:p w:rsidR="00155467" w:rsidRPr="001B06C4" w:rsidRDefault="00155467" w:rsidP="00155467">
            <w:pPr>
              <w:spacing w:after="0" w:line="240" w:lineRule="auto"/>
              <w:jc w:val="center"/>
              <w:rPr>
                <w:sz w:val="18"/>
                <w:szCs w:val="18"/>
              </w:rPr>
            </w:pPr>
            <w:r>
              <w:rPr>
                <w:sz w:val="16"/>
                <w:szCs w:val="16"/>
              </w:rPr>
              <w:t>Tornadoes</w:t>
            </w:r>
          </w:p>
        </w:tc>
        <w:tc>
          <w:tcPr>
            <w:tcW w:w="1771" w:type="dxa"/>
            <w:gridSpan w:val="2"/>
          </w:tcPr>
          <w:p w:rsidR="00155467" w:rsidRPr="001B06C4" w:rsidRDefault="00155467" w:rsidP="00155467">
            <w:pPr>
              <w:spacing w:after="0" w:line="240" w:lineRule="auto"/>
              <w:jc w:val="center"/>
              <w:rPr>
                <w:sz w:val="18"/>
                <w:szCs w:val="18"/>
              </w:rPr>
            </w:pPr>
            <w:r>
              <w:rPr>
                <w:sz w:val="18"/>
                <w:szCs w:val="18"/>
              </w:rPr>
              <w:t>Big Snow</w:t>
            </w:r>
          </w:p>
        </w:tc>
        <w:tc>
          <w:tcPr>
            <w:tcW w:w="1770" w:type="dxa"/>
            <w:gridSpan w:val="2"/>
          </w:tcPr>
          <w:p w:rsidR="00155467" w:rsidRPr="001B06C4" w:rsidRDefault="00155467" w:rsidP="00155467">
            <w:pPr>
              <w:spacing w:after="0" w:line="240" w:lineRule="auto"/>
              <w:jc w:val="center"/>
              <w:rPr>
                <w:sz w:val="18"/>
                <w:szCs w:val="18"/>
              </w:rPr>
            </w:pPr>
            <w:r>
              <w:rPr>
                <w:sz w:val="18"/>
                <w:szCs w:val="18"/>
              </w:rPr>
              <w:t>Hurricanes</w:t>
            </w:r>
          </w:p>
        </w:tc>
        <w:tc>
          <w:tcPr>
            <w:tcW w:w="1770" w:type="dxa"/>
          </w:tcPr>
          <w:p w:rsidR="00155467" w:rsidRPr="001B06C4" w:rsidRDefault="00155467" w:rsidP="00155467">
            <w:pPr>
              <w:spacing w:after="0" w:line="240" w:lineRule="auto"/>
              <w:jc w:val="center"/>
              <w:rPr>
                <w:sz w:val="18"/>
                <w:szCs w:val="18"/>
              </w:rPr>
            </w:pPr>
            <w:r>
              <w:rPr>
                <w:sz w:val="18"/>
                <w:szCs w:val="18"/>
              </w:rPr>
              <w:t>It’s A Thunderstorm!</w:t>
            </w:r>
          </w:p>
        </w:tc>
      </w:tr>
      <w:tr w:rsidR="00155467" w:rsidRPr="00C57191" w:rsidTr="0084440E">
        <w:trPr>
          <w:trHeight w:val="647"/>
        </w:trPr>
        <w:tc>
          <w:tcPr>
            <w:tcW w:w="1941" w:type="dxa"/>
          </w:tcPr>
          <w:p w:rsidR="00155467" w:rsidRPr="00520B66" w:rsidRDefault="00155467" w:rsidP="00155467">
            <w:pPr>
              <w:spacing w:after="0" w:line="240" w:lineRule="auto"/>
              <w:jc w:val="center"/>
              <w:rPr>
                <w:b/>
                <w:sz w:val="16"/>
                <w:szCs w:val="16"/>
              </w:rPr>
            </w:pPr>
            <w:r>
              <w:rPr>
                <w:b/>
                <w:sz w:val="16"/>
                <w:szCs w:val="16"/>
              </w:rPr>
              <w:t>1:00-1:50</w:t>
            </w:r>
          </w:p>
          <w:p w:rsidR="00155467" w:rsidRPr="00520B66" w:rsidRDefault="00155467" w:rsidP="00155467">
            <w:pPr>
              <w:spacing w:after="0" w:line="240" w:lineRule="auto"/>
              <w:jc w:val="center"/>
              <w:rPr>
                <w:sz w:val="16"/>
                <w:szCs w:val="16"/>
              </w:rPr>
            </w:pPr>
            <w:r w:rsidRPr="00520B66">
              <w:rPr>
                <w:sz w:val="16"/>
                <w:szCs w:val="16"/>
              </w:rPr>
              <w:t>Work Stations/Small Group Instructions</w:t>
            </w:r>
          </w:p>
        </w:tc>
        <w:tc>
          <w:tcPr>
            <w:tcW w:w="8850" w:type="dxa"/>
            <w:gridSpan w:val="9"/>
          </w:tcPr>
          <w:p w:rsidR="00155467" w:rsidRPr="00520B66" w:rsidRDefault="00155467" w:rsidP="00155467">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155467" w:rsidTr="003430BB">
        <w:trPr>
          <w:trHeight w:val="620"/>
        </w:trPr>
        <w:tc>
          <w:tcPr>
            <w:tcW w:w="1941" w:type="dxa"/>
          </w:tcPr>
          <w:p w:rsidR="00155467" w:rsidRPr="00520B66" w:rsidRDefault="00155467" w:rsidP="00155467">
            <w:pPr>
              <w:spacing w:after="0" w:line="240" w:lineRule="auto"/>
              <w:jc w:val="center"/>
              <w:rPr>
                <w:sz w:val="16"/>
                <w:szCs w:val="16"/>
              </w:rPr>
            </w:pPr>
            <w:r>
              <w:rPr>
                <w:b/>
                <w:sz w:val="16"/>
                <w:szCs w:val="16"/>
              </w:rPr>
              <w:t>1:50</w:t>
            </w:r>
            <w:r w:rsidRPr="00520B66">
              <w:rPr>
                <w:b/>
                <w:sz w:val="16"/>
                <w:szCs w:val="16"/>
              </w:rPr>
              <w:t>-2:30</w:t>
            </w:r>
          </w:p>
          <w:p w:rsidR="00155467" w:rsidRPr="00520B66" w:rsidRDefault="00155467" w:rsidP="00155467">
            <w:pPr>
              <w:spacing w:after="0" w:line="240" w:lineRule="auto"/>
              <w:jc w:val="center"/>
              <w:rPr>
                <w:sz w:val="16"/>
                <w:szCs w:val="16"/>
              </w:rPr>
            </w:pPr>
            <w:r w:rsidRPr="00520B66">
              <w:rPr>
                <w:sz w:val="16"/>
                <w:szCs w:val="16"/>
              </w:rPr>
              <w:t>Rest Time/Interventions</w:t>
            </w:r>
          </w:p>
        </w:tc>
        <w:tc>
          <w:tcPr>
            <w:tcW w:w="8850" w:type="dxa"/>
            <w:gridSpan w:val="9"/>
          </w:tcPr>
          <w:p w:rsidR="00155467" w:rsidRPr="00520B66" w:rsidRDefault="00155467" w:rsidP="00155467">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155467" w:rsidTr="003430BB">
        <w:trPr>
          <w:trHeight w:val="620"/>
        </w:trPr>
        <w:tc>
          <w:tcPr>
            <w:tcW w:w="1941" w:type="dxa"/>
          </w:tcPr>
          <w:p w:rsidR="00155467" w:rsidRPr="00D61FBC" w:rsidRDefault="00155467" w:rsidP="00155467">
            <w:pPr>
              <w:spacing w:after="0" w:line="240" w:lineRule="auto"/>
              <w:jc w:val="center"/>
              <w:rPr>
                <w:b/>
                <w:sz w:val="20"/>
                <w:szCs w:val="20"/>
              </w:rPr>
            </w:pPr>
            <w:r w:rsidRPr="00D61FBC">
              <w:rPr>
                <w:b/>
                <w:sz w:val="20"/>
                <w:szCs w:val="20"/>
              </w:rPr>
              <w:t>2:45</w:t>
            </w:r>
          </w:p>
          <w:p w:rsidR="00155467" w:rsidRPr="006F13B2" w:rsidRDefault="00155467" w:rsidP="00155467">
            <w:pPr>
              <w:spacing w:after="0" w:line="240" w:lineRule="auto"/>
              <w:jc w:val="center"/>
              <w:rPr>
                <w:sz w:val="18"/>
                <w:szCs w:val="18"/>
              </w:rPr>
            </w:pPr>
            <w:r w:rsidRPr="006F13B2">
              <w:rPr>
                <w:sz w:val="18"/>
                <w:szCs w:val="18"/>
              </w:rPr>
              <w:t>Dismissal</w:t>
            </w:r>
          </w:p>
        </w:tc>
        <w:tc>
          <w:tcPr>
            <w:tcW w:w="8850" w:type="dxa"/>
            <w:gridSpan w:val="9"/>
          </w:tcPr>
          <w:p w:rsidR="00155467" w:rsidRPr="00520B66" w:rsidRDefault="00155467" w:rsidP="00155467">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155467" w:rsidRPr="00520B66" w:rsidRDefault="00155467" w:rsidP="00155467">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B71" w:rsidRDefault="00475B71" w:rsidP="00E73E16">
      <w:pPr>
        <w:spacing w:after="0" w:line="240" w:lineRule="auto"/>
      </w:pPr>
      <w:r>
        <w:separator/>
      </w:r>
    </w:p>
  </w:endnote>
  <w:endnote w:type="continuationSeparator" w:id="0">
    <w:p w:rsidR="00475B71" w:rsidRDefault="00475B71"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B71" w:rsidRDefault="00475B71" w:rsidP="00E73E16">
      <w:pPr>
        <w:spacing w:after="0" w:line="240" w:lineRule="auto"/>
      </w:pPr>
      <w:r>
        <w:separator/>
      </w:r>
    </w:p>
  </w:footnote>
  <w:footnote w:type="continuationSeparator" w:id="0">
    <w:p w:rsidR="00475B71" w:rsidRDefault="00475B71"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CA0377">
                            <w:rPr>
                              <w:b/>
                            </w:rPr>
                            <w:t>11:  Oct. 29th</w:t>
                          </w:r>
                          <w:r w:rsidR="005537AD">
                            <w:rPr>
                              <w:b/>
                            </w:rPr>
                            <w:t xml:space="preserve"> </w:t>
                          </w:r>
                          <w:r w:rsidR="00CA0377">
                            <w:rPr>
                              <w:b/>
                            </w:rPr>
                            <w:t>– Nov. 2nd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CA0377">
                      <w:rPr>
                        <w:b/>
                      </w:rPr>
                      <w:t>11:  Oct. 29th</w:t>
                    </w:r>
                    <w:r w:rsidR="005537AD">
                      <w:rPr>
                        <w:b/>
                      </w:rPr>
                      <w:t xml:space="preserve"> </w:t>
                    </w:r>
                    <w:r w:rsidR="00CA0377">
                      <w:rPr>
                        <w:b/>
                      </w:rPr>
                      <w:t>– Nov. 2nd</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55467"/>
    <w:rsid w:val="001604F7"/>
    <w:rsid w:val="00167BB0"/>
    <w:rsid w:val="00181241"/>
    <w:rsid w:val="001907D4"/>
    <w:rsid w:val="00191711"/>
    <w:rsid w:val="001B06C4"/>
    <w:rsid w:val="001B5C73"/>
    <w:rsid w:val="001B6D04"/>
    <w:rsid w:val="001D6CC3"/>
    <w:rsid w:val="001F4909"/>
    <w:rsid w:val="002041C3"/>
    <w:rsid w:val="00252375"/>
    <w:rsid w:val="0026288F"/>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65921"/>
    <w:rsid w:val="00475B71"/>
    <w:rsid w:val="00495B6D"/>
    <w:rsid w:val="004A18BC"/>
    <w:rsid w:val="004A62DF"/>
    <w:rsid w:val="004C4EA8"/>
    <w:rsid w:val="004C75A8"/>
    <w:rsid w:val="004F1514"/>
    <w:rsid w:val="004F1FC0"/>
    <w:rsid w:val="00520B66"/>
    <w:rsid w:val="00526396"/>
    <w:rsid w:val="00544070"/>
    <w:rsid w:val="00551A7C"/>
    <w:rsid w:val="005537AD"/>
    <w:rsid w:val="00555F69"/>
    <w:rsid w:val="005845B7"/>
    <w:rsid w:val="005D2E30"/>
    <w:rsid w:val="005D413B"/>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79F6"/>
    <w:rsid w:val="007D2534"/>
    <w:rsid w:val="007D632F"/>
    <w:rsid w:val="007E0EEE"/>
    <w:rsid w:val="007F649A"/>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E4E3E"/>
    <w:rsid w:val="009F4286"/>
    <w:rsid w:val="009F70D5"/>
    <w:rsid w:val="00A06B87"/>
    <w:rsid w:val="00A138F5"/>
    <w:rsid w:val="00A42431"/>
    <w:rsid w:val="00A44842"/>
    <w:rsid w:val="00A550AA"/>
    <w:rsid w:val="00A80A4B"/>
    <w:rsid w:val="00A969F3"/>
    <w:rsid w:val="00AA0D68"/>
    <w:rsid w:val="00AA1ABF"/>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A0377"/>
    <w:rsid w:val="00CB73E1"/>
    <w:rsid w:val="00CC0CE2"/>
    <w:rsid w:val="00CE3A9C"/>
    <w:rsid w:val="00CF04F7"/>
    <w:rsid w:val="00D2630E"/>
    <w:rsid w:val="00D35C4C"/>
    <w:rsid w:val="00D4727F"/>
    <w:rsid w:val="00D55138"/>
    <w:rsid w:val="00D61FBC"/>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1213"/>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3</cp:revision>
  <cp:lastPrinted>2018-09-28T17:35:00Z</cp:lastPrinted>
  <dcterms:created xsi:type="dcterms:W3CDTF">2018-10-25T12:40:00Z</dcterms:created>
  <dcterms:modified xsi:type="dcterms:W3CDTF">2018-10-25T19:18:00Z</dcterms:modified>
</cp:coreProperties>
</file>